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37C" w:rsidRDefault="00A76A07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1851AE">
        <w:rPr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Pr="001851AE">
        <w:rPr>
          <w:rFonts w:asciiTheme="majorBidi" w:hAnsiTheme="majorBidi" w:cstheme="majorBidi"/>
          <w:sz w:val="28"/>
          <w:szCs w:val="28"/>
        </w:rPr>
        <w:t>.К</w:t>
      </w:r>
      <w:proofErr w:type="gramEnd"/>
      <w:r w:rsidRPr="001851AE">
        <w:rPr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1851A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1851A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1851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1851A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1851AE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2024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Абзелиловский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муниципальный район, Республика Башкортостан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</w:p>
    <w:p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:rsidR="0030678A" w:rsidRPr="006E1004" w:rsidRDefault="0030678A" w:rsidP="00613F43">
      <w:pPr>
        <w:spacing w:line="276" w:lineRule="auto"/>
        <w:jc w:val="center"/>
        <w:rPr>
          <w:rFonts w:asciiTheme="majorBidi" w:hAnsiTheme="majorBidi" w:cstheme="majorBidi"/>
          <w:sz w:val="28"/>
          <w:szCs w:val="28"/>
        </w:rPr>
      </w:pPr>
    </w:p>
    <w:p w:rsidR="00613F43" w:rsidRPr="006E1004" w:rsidRDefault="0030678A" w:rsidP="00054BF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МУНИЦИПАЛЬНОЕ БЮДЖЕТНОЕ ОБЩЕОБРАЗОВАТЕЛЬНОЕ УЧРЕЖДЕНИЕ СРЕДНЯЯ ОБЩЕОБРАЗОВАТЕЛЬНАЯ ШКОЛА пос</w:t>
      </w:r>
      <w:proofErr w:type="gramStart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-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реализующихосновную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образовательную программу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 xml:space="preserve"> ФГОС С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</w:t>
      </w:r>
      <w:r w:rsidR="00054BF3" w:rsidRPr="00054BF3">
        <w:rPr>
          <w:rFonts w:asciiTheme="majorBidi" w:hAnsiTheme="majorBidi" w:cstheme="majorBidi"/>
          <w:sz w:val="28"/>
          <w:szCs w:val="28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является частью образовательной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программы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</w:t>
      </w:r>
      <w:proofErr w:type="spell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БЮДЖЕТНОЕ ОБЩЕОБРАЗОВАТЕЛЬНОЕ УЧРЕЖДЕНИЕ СРЕДНЯЯ ОБЩЕОБРАЗОВАТЕЛЬНАЯ ШКОЛА пос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proofErr w:type="spellStart"/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гигиенических нормативов и требований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СанПиН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1.2.3685-21.</w:t>
      </w:r>
    </w:p>
    <w:p w:rsidR="00C91579" w:rsidRPr="006E1004" w:rsidRDefault="00C91579" w:rsidP="00C91579">
      <w:pPr>
        <w:spacing w:line="276" w:lineRule="auto"/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расная Башкирия МУНИЦИПАЛЬНОГО РАЙОНА АБЗЕЛИЛОВСКИЙ РАЙОН РЕСПУБЛИКИ </w:t>
      </w:r>
      <w:proofErr w:type="spellStart"/>
      <w:r w:rsidR="00EE0C26" w:rsidRPr="00BA255F">
        <w:rPr>
          <w:rStyle w:val="markedcontent"/>
          <w:rFonts w:asciiTheme="majorBidi" w:hAnsiTheme="majorBidi" w:cstheme="majorBidi"/>
          <w:sz w:val="28"/>
          <w:szCs w:val="28"/>
        </w:rPr>
        <w:t>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EE0C2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заканчивается </w:t>
      </w:r>
      <w:r w:rsidR="00806306" w:rsidRPr="00BA255F">
        <w:rPr>
          <w:rFonts w:asciiTheme="majorBidi" w:hAnsiTheme="majorBidi" w:cstheme="majorBidi"/>
          <w:sz w:val="28"/>
          <w:szCs w:val="28"/>
        </w:rPr>
        <w:t>-</w:t>
      </w:r>
      <w:r w:rsidRPr="006E1004">
        <w:rPr>
          <w:rFonts w:asciiTheme="majorBidi" w:hAnsiTheme="majorBidi" w:cstheme="majorBidi"/>
          <w:sz w:val="28"/>
          <w:szCs w:val="28"/>
        </w:rPr>
        <w:t xml:space="preserve">. </w:t>
      </w:r>
    </w:p>
    <w:p w:rsidR="00C91579" w:rsidRPr="006E1004" w:rsidRDefault="000C3476" w:rsidP="00C91579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должительность учебного года в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классах составляет 34 учебные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</w:p>
    <w:p w:rsidR="00F23C59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10-11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</w:p>
    <w:p w:rsidR="005F6A49" w:rsidRPr="006E1004" w:rsidRDefault="005F6A49" w:rsidP="005F6A4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в  10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а, в  11 классе – 34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час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а</w:t>
      </w:r>
      <w:r w:rsidRPr="005F6A49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Start"/>
      <w:r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  <w:proofErr w:type="gramEnd"/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расная Башкирия МУНИЦИПАЛЬНОГО РАЙОНА АБЗЕЛИЛОВСКИЙ РАЙОН РЕСПУБЛИКИ </w:t>
      </w:r>
      <w:proofErr w:type="spellStart"/>
      <w:r w:rsidR="003963BA" w:rsidRPr="00BA255F">
        <w:rPr>
          <w:rStyle w:val="markedcontent"/>
          <w:rFonts w:asciiTheme="majorBidi" w:hAnsiTheme="majorBidi" w:cstheme="majorBidi"/>
          <w:sz w:val="28"/>
          <w:szCs w:val="28"/>
        </w:rPr>
        <w:t>БАШКОРТОСТАН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>языком</w:t>
      </w:r>
      <w:proofErr w:type="spellEnd"/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F23C59" w:rsidRPr="00BA255F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аттестация–процедура, проводимая с целью оценки качества освоения обучающимися части содержани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я(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четвертное оценивание) или всего объема учебной дисциплины за учебный год (годовое оценивание).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Промежуточная/годовая аттестация </w:t>
      </w:r>
      <w:proofErr w:type="gram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обучающихся</w:t>
      </w:r>
      <w:proofErr w:type="gram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за четверть осуществляется в соответствии с календарным учебным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образовательных отношений, являются </w:t>
      </w:r>
      <w:proofErr w:type="spellStart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безотметочными</w:t>
      </w:r>
      <w:proofErr w:type="spellEnd"/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оцениваются «зачет» или «незачет» по итогам четверти. </w:t>
      </w:r>
    </w:p>
    <w:p w:rsidR="00641000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МУНИЦИПАЛЬНОЕ БЮДЖЕТНОЕ ОБЩЕОБРАЗОВАТЕЛЬНОЕ УЧРЕЖДЕНИЕ СРЕДНЯЯ ОБЩЕОБРАЗОВАТЕЛЬНАЯ ШКОЛА пос</w:t>
      </w:r>
      <w:proofErr w:type="gramStart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.К</w:t>
      </w:r>
      <w:proofErr w:type="gramEnd"/>
      <w:r w:rsidR="00A227C0" w:rsidRPr="00BA255F">
        <w:rPr>
          <w:rStyle w:val="markedcontent"/>
          <w:rFonts w:asciiTheme="majorBidi" w:hAnsiTheme="majorBidi" w:cstheme="majorBidi"/>
          <w:sz w:val="28"/>
          <w:szCs w:val="28"/>
        </w:rPr>
        <w:t>расная Башкирия МУНИЦИПАЛЬНОГО РАЙОНА АБЗЕЛИЛОВСКИЙ РАЙОН РЕСПУБЛИКИ БАШКОРТОСТАН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8E0553" w:rsidRDefault="00B55BA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ы</w:t>
      </w:r>
      <w:r w:rsidR="00865A16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F7BAD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</w:p>
    <w:p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основной образовательной программы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среднего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054BF3">
        <w:rPr>
          <w:rStyle w:val="markedcontent"/>
          <w:rFonts w:asciiTheme="majorBidi" w:hAnsiTheme="majorBidi" w:cstheme="majorBidi"/>
          <w:sz w:val="28"/>
          <w:szCs w:val="28"/>
        </w:rPr>
        <w:t>2года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865A16">
          <w:pgSz w:w="11906" w:h="16838"/>
          <w:pgMar w:top="680" w:right="851" w:bottom="680" w:left="1134" w:header="709" w:footer="709" w:gutter="0"/>
          <w:cols w:space="708"/>
          <w:docGrid w:linePitch="360"/>
        </w:sectPr>
      </w:pP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p w:rsidR="00BE0CF4" w:rsidRDefault="00BE0CF4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4623"/>
        <w:gridCol w:w="4717"/>
        <w:gridCol w:w="2714"/>
        <w:gridCol w:w="2714"/>
      </w:tblGrid>
      <w:tr w:rsidR="00512CA0" w:rsidTr="001851AE">
        <w:tc>
          <w:tcPr>
            <w:tcW w:w="4623" w:type="dxa"/>
            <w:vMerge w:val="restart"/>
            <w:shd w:val="clear" w:color="auto" w:fill="D9D9D9"/>
          </w:tcPr>
          <w:p w:rsidR="00512CA0" w:rsidRDefault="000633E3">
            <w:r>
              <w:rPr>
                <w:b/>
              </w:rPr>
              <w:t>Предметная область</w:t>
            </w:r>
          </w:p>
        </w:tc>
        <w:tc>
          <w:tcPr>
            <w:tcW w:w="4717" w:type="dxa"/>
            <w:vMerge w:val="restart"/>
            <w:shd w:val="clear" w:color="auto" w:fill="D9D9D9"/>
          </w:tcPr>
          <w:p w:rsidR="00512CA0" w:rsidRDefault="000633E3">
            <w:r>
              <w:rPr>
                <w:b/>
              </w:rPr>
              <w:t>Учебный предмет/курс</w:t>
            </w:r>
          </w:p>
        </w:tc>
        <w:tc>
          <w:tcPr>
            <w:tcW w:w="5428" w:type="dxa"/>
            <w:gridSpan w:val="2"/>
            <w:shd w:val="clear" w:color="auto" w:fill="D9D9D9"/>
          </w:tcPr>
          <w:p w:rsidR="00512CA0" w:rsidRDefault="000633E3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  <w:vMerge/>
          </w:tcPr>
          <w:p w:rsidR="00512CA0" w:rsidRDefault="00512CA0"/>
        </w:tc>
        <w:tc>
          <w:tcPr>
            <w:tcW w:w="2714" w:type="dxa"/>
            <w:shd w:val="clear" w:color="auto" w:fill="D9D9D9"/>
          </w:tcPr>
          <w:p w:rsidR="00512CA0" w:rsidRDefault="000633E3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2714" w:type="dxa"/>
            <w:shd w:val="clear" w:color="auto" w:fill="D9D9D9"/>
          </w:tcPr>
          <w:p w:rsidR="00512CA0" w:rsidRDefault="000633E3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512CA0" w:rsidTr="001851AE">
        <w:tc>
          <w:tcPr>
            <w:tcW w:w="14768" w:type="dxa"/>
            <w:gridSpan w:val="4"/>
            <w:shd w:val="clear" w:color="auto" w:fill="FFFFB3"/>
          </w:tcPr>
          <w:p w:rsidR="00512CA0" w:rsidRDefault="000633E3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512CA0" w:rsidTr="001851AE">
        <w:tc>
          <w:tcPr>
            <w:tcW w:w="4623" w:type="dxa"/>
            <w:vMerge w:val="restart"/>
          </w:tcPr>
          <w:p w:rsidR="00512CA0" w:rsidRDefault="000633E3">
            <w:r>
              <w:t>Русский язык и литература</w:t>
            </w:r>
          </w:p>
        </w:tc>
        <w:tc>
          <w:tcPr>
            <w:tcW w:w="4717" w:type="dxa"/>
          </w:tcPr>
          <w:p w:rsidR="00512CA0" w:rsidRDefault="000633E3">
            <w:r>
              <w:t>Русский язык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Литература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3</w:t>
            </w:r>
          </w:p>
        </w:tc>
      </w:tr>
      <w:tr w:rsidR="00512CA0" w:rsidTr="001851AE">
        <w:tc>
          <w:tcPr>
            <w:tcW w:w="4623" w:type="dxa"/>
            <w:vMerge w:val="restart"/>
          </w:tcPr>
          <w:p w:rsidR="00512CA0" w:rsidRDefault="000633E3">
            <w:r>
              <w:t>Русский язык и родная литература</w:t>
            </w:r>
          </w:p>
        </w:tc>
        <w:tc>
          <w:tcPr>
            <w:tcW w:w="4717" w:type="dxa"/>
          </w:tcPr>
          <w:p w:rsidR="00512CA0" w:rsidRDefault="000633E3" w:rsidP="001851AE">
            <w:r>
              <w:t>Родной язык</w:t>
            </w:r>
            <w:r w:rsidR="001851AE">
              <w:t xml:space="preserve"> </w:t>
            </w:r>
            <w:r w:rsidR="00865A16">
              <w:t xml:space="preserve">/государственный язык </w:t>
            </w:r>
            <w:proofErr w:type="spellStart"/>
            <w:r w:rsidR="00865A16">
              <w:t>наолдов</w:t>
            </w:r>
            <w:proofErr w:type="spellEnd"/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Родная литература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</w:tcPr>
          <w:p w:rsidR="00512CA0" w:rsidRDefault="000633E3">
            <w:r>
              <w:t>Иностранные языки</w:t>
            </w:r>
          </w:p>
        </w:tc>
        <w:tc>
          <w:tcPr>
            <w:tcW w:w="4717" w:type="dxa"/>
          </w:tcPr>
          <w:p w:rsidR="00512CA0" w:rsidRDefault="000633E3">
            <w:r>
              <w:t>Иностранный язык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3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3</w:t>
            </w:r>
          </w:p>
        </w:tc>
      </w:tr>
      <w:tr w:rsidR="00512CA0" w:rsidTr="001851AE">
        <w:tc>
          <w:tcPr>
            <w:tcW w:w="4623" w:type="dxa"/>
            <w:vMerge w:val="restart"/>
          </w:tcPr>
          <w:p w:rsidR="00512CA0" w:rsidRDefault="000633E3">
            <w:r>
              <w:t>Математика и информатика</w:t>
            </w:r>
          </w:p>
        </w:tc>
        <w:tc>
          <w:tcPr>
            <w:tcW w:w="4717" w:type="dxa"/>
          </w:tcPr>
          <w:p w:rsidR="00512CA0" w:rsidRDefault="000633E3">
            <w:r>
              <w:t>Алгебра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3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Геометрия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Вероятность и статистика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Информатика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  <w:vMerge w:val="restart"/>
          </w:tcPr>
          <w:p w:rsidR="00512CA0" w:rsidRDefault="000633E3">
            <w:r>
              <w:t>Общественно-научные предметы</w:t>
            </w:r>
          </w:p>
        </w:tc>
        <w:tc>
          <w:tcPr>
            <w:tcW w:w="4717" w:type="dxa"/>
          </w:tcPr>
          <w:p w:rsidR="00512CA0" w:rsidRDefault="000633E3">
            <w:r>
              <w:t>История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Обществознание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География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  <w:vMerge w:val="restart"/>
          </w:tcPr>
          <w:p w:rsidR="00512CA0" w:rsidRDefault="000633E3">
            <w:proofErr w:type="spellStart"/>
            <w:proofErr w:type="gramStart"/>
            <w:r>
              <w:t>Естественно-научные</w:t>
            </w:r>
            <w:proofErr w:type="spellEnd"/>
            <w:proofErr w:type="gramEnd"/>
            <w:r>
              <w:t xml:space="preserve"> предметы</w:t>
            </w:r>
          </w:p>
        </w:tc>
        <w:tc>
          <w:tcPr>
            <w:tcW w:w="4717" w:type="dxa"/>
          </w:tcPr>
          <w:p w:rsidR="00512CA0" w:rsidRDefault="000633E3">
            <w:r>
              <w:t>Физика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Химия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  <w:vMerge/>
          </w:tcPr>
          <w:p w:rsidR="00512CA0" w:rsidRDefault="00512CA0"/>
        </w:tc>
        <w:tc>
          <w:tcPr>
            <w:tcW w:w="4717" w:type="dxa"/>
          </w:tcPr>
          <w:p w:rsidR="00512CA0" w:rsidRDefault="000633E3">
            <w:r>
              <w:t>Биология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</w:tcPr>
          <w:p w:rsidR="00512CA0" w:rsidRDefault="000633E3">
            <w:r>
              <w:t>Физическая культура</w:t>
            </w:r>
          </w:p>
        </w:tc>
        <w:tc>
          <w:tcPr>
            <w:tcW w:w="4717" w:type="dxa"/>
          </w:tcPr>
          <w:p w:rsidR="00512CA0" w:rsidRDefault="000633E3">
            <w:r>
              <w:t>Физическая культура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2</w:t>
            </w:r>
          </w:p>
        </w:tc>
      </w:tr>
      <w:tr w:rsidR="00512CA0" w:rsidTr="001851AE">
        <w:tc>
          <w:tcPr>
            <w:tcW w:w="4623" w:type="dxa"/>
          </w:tcPr>
          <w:p w:rsidR="00512CA0" w:rsidRDefault="000633E3">
            <w:r>
              <w:t>Основы безопасности и защиты Родины</w:t>
            </w:r>
          </w:p>
        </w:tc>
        <w:tc>
          <w:tcPr>
            <w:tcW w:w="4717" w:type="dxa"/>
          </w:tcPr>
          <w:p w:rsidR="00512CA0" w:rsidRDefault="000633E3">
            <w:r>
              <w:t>Основы безопасности и защиты Родины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4623" w:type="dxa"/>
          </w:tcPr>
          <w:p w:rsidR="00512CA0" w:rsidRDefault="000633E3">
            <w:r>
              <w:t>-----</w:t>
            </w:r>
          </w:p>
        </w:tc>
        <w:tc>
          <w:tcPr>
            <w:tcW w:w="4717" w:type="dxa"/>
          </w:tcPr>
          <w:p w:rsidR="00512CA0" w:rsidRDefault="000633E3">
            <w:proofErr w:type="gramStart"/>
            <w:r>
              <w:t>Индивидуальный проект</w:t>
            </w:r>
            <w:proofErr w:type="gramEnd"/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0</w:t>
            </w:r>
          </w:p>
        </w:tc>
      </w:tr>
      <w:tr w:rsidR="00512CA0" w:rsidTr="001851AE">
        <w:tc>
          <w:tcPr>
            <w:tcW w:w="9340" w:type="dxa"/>
            <w:gridSpan w:val="2"/>
            <w:shd w:val="clear" w:color="auto" w:fill="00FF00"/>
          </w:tcPr>
          <w:p w:rsidR="00512CA0" w:rsidRDefault="000633E3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512CA0" w:rsidRDefault="000633E3">
            <w:pPr>
              <w:jc w:val="center"/>
            </w:pPr>
            <w:r>
              <w:t>29</w:t>
            </w:r>
          </w:p>
        </w:tc>
        <w:tc>
          <w:tcPr>
            <w:tcW w:w="2714" w:type="dxa"/>
            <w:shd w:val="clear" w:color="auto" w:fill="00FF00"/>
          </w:tcPr>
          <w:p w:rsidR="00512CA0" w:rsidRDefault="000633E3">
            <w:pPr>
              <w:jc w:val="center"/>
            </w:pPr>
            <w:r>
              <w:t>28</w:t>
            </w:r>
          </w:p>
        </w:tc>
      </w:tr>
      <w:tr w:rsidR="00512CA0" w:rsidTr="001851AE">
        <w:tc>
          <w:tcPr>
            <w:tcW w:w="14768" w:type="dxa"/>
            <w:gridSpan w:val="4"/>
            <w:shd w:val="clear" w:color="auto" w:fill="FFFFB3"/>
          </w:tcPr>
          <w:p w:rsidR="00512CA0" w:rsidRDefault="000633E3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512CA0" w:rsidTr="001851AE">
        <w:tc>
          <w:tcPr>
            <w:tcW w:w="9340" w:type="dxa"/>
            <w:gridSpan w:val="2"/>
            <w:shd w:val="clear" w:color="auto" w:fill="D9D9D9"/>
          </w:tcPr>
          <w:p w:rsidR="00512CA0" w:rsidRDefault="000633E3">
            <w:r>
              <w:rPr>
                <w:b/>
              </w:rPr>
              <w:t>Наименование учебного курса</w:t>
            </w:r>
          </w:p>
        </w:tc>
        <w:tc>
          <w:tcPr>
            <w:tcW w:w="2714" w:type="dxa"/>
            <w:shd w:val="clear" w:color="auto" w:fill="D9D9D9"/>
          </w:tcPr>
          <w:p w:rsidR="00512CA0" w:rsidRDefault="00512CA0"/>
        </w:tc>
        <w:tc>
          <w:tcPr>
            <w:tcW w:w="2714" w:type="dxa"/>
            <w:shd w:val="clear" w:color="auto" w:fill="D9D9D9"/>
          </w:tcPr>
          <w:p w:rsidR="00512CA0" w:rsidRDefault="00512CA0"/>
        </w:tc>
      </w:tr>
      <w:tr w:rsidR="00512CA0" w:rsidTr="001851AE">
        <w:tc>
          <w:tcPr>
            <w:tcW w:w="9340" w:type="dxa"/>
            <w:gridSpan w:val="2"/>
          </w:tcPr>
          <w:p w:rsidR="00512CA0" w:rsidRDefault="000633E3">
            <w:r>
              <w:t>Обществознание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9340" w:type="dxa"/>
            <w:gridSpan w:val="2"/>
          </w:tcPr>
          <w:p w:rsidR="00512CA0" w:rsidRDefault="000633E3">
            <w:r>
              <w:t>Химия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2E69B2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9340" w:type="dxa"/>
            <w:gridSpan w:val="2"/>
          </w:tcPr>
          <w:p w:rsidR="00512CA0" w:rsidRDefault="000633E3">
            <w:r>
              <w:t>Биология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F94D8B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9340" w:type="dxa"/>
            <w:gridSpan w:val="2"/>
          </w:tcPr>
          <w:p w:rsidR="00512CA0" w:rsidRDefault="000633E3">
            <w:r>
              <w:t>Русский язык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9340" w:type="dxa"/>
            <w:gridSpan w:val="2"/>
          </w:tcPr>
          <w:p w:rsidR="00512CA0" w:rsidRDefault="00F94D8B">
            <w:r>
              <w:t>Алгебра</w:t>
            </w:r>
          </w:p>
        </w:tc>
        <w:tc>
          <w:tcPr>
            <w:tcW w:w="2714" w:type="dxa"/>
          </w:tcPr>
          <w:p w:rsidR="00512CA0" w:rsidRDefault="000633E3">
            <w:pPr>
              <w:jc w:val="center"/>
            </w:pPr>
            <w:r>
              <w:t>1</w:t>
            </w:r>
          </w:p>
        </w:tc>
        <w:tc>
          <w:tcPr>
            <w:tcW w:w="2714" w:type="dxa"/>
          </w:tcPr>
          <w:p w:rsidR="00512CA0" w:rsidRDefault="00F94D8B">
            <w:pPr>
              <w:jc w:val="center"/>
            </w:pPr>
            <w:r>
              <w:t>1</w:t>
            </w:r>
          </w:p>
        </w:tc>
      </w:tr>
      <w:tr w:rsidR="00865A16" w:rsidTr="001851AE">
        <w:tc>
          <w:tcPr>
            <w:tcW w:w="9340" w:type="dxa"/>
            <w:gridSpan w:val="2"/>
          </w:tcPr>
          <w:p w:rsidR="00865A16" w:rsidRDefault="00865A16">
            <w:r>
              <w:t>Геометрия</w:t>
            </w:r>
          </w:p>
        </w:tc>
        <w:tc>
          <w:tcPr>
            <w:tcW w:w="2714" w:type="dxa"/>
          </w:tcPr>
          <w:p w:rsidR="00865A16" w:rsidRDefault="00865A16">
            <w:pPr>
              <w:jc w:val="center"/>
            </w:pPr>
            <w:r>
              <w:t>0</w:t>
            </w:r>
          </w:p>
        </w:tc>
        <w:tc>
          <w:tcPr>
            <w:tcW w:w="2714" w:type="dxa"/>
          </w:tcPr>
          <w:p w:rsidR="00865A16" w:rsidRDefault="00865A16">
            <w:pPr>
              <w:jc w:val="center"/>
            </w:pPr>
            <w:r>
              <w:t>1</w:t>
            </w:r>
          </w:p>
        </w:tc>
      </w:tr>
      <w:tr w:rsidR="00512CA0" w:rsidTr="001851AE">
        <w:tc>
          <w:tcPr>
            <w:tcW w:w="9340" w:type="dxa"/>
            <w:gridSpan w:val="2"/>
            <w:shd w:val="clear" w:color="auto" w:fill="00FF00"/>
          </w:tcPr>
          <w:p w:rsidR="00512CA0" w:rsidRDefault="000633E3">
            <w:r>
              <w:t>Итого</w:t>
            </w:r>
          </w:p>
        </w:tc>
        <w:tc>
          <w:tcPr>
            <w:tcW w:w="2714" w:type="dxa"/>
            <w:shd w:val="clear" w:color="auto" w:fill="00FF00"/>
          </w:tcPr>
          <w:p w:rsidR="00512CA0" w:rsidRDefault="000633E3">
            <w:pPr>
              <w:jc w:val="center"/>
            </w:pPr>
            <w:r>
              <w:t>5</w:t>
            </w:r>
          </w:p>
        </w:tc>
        <w:tc>
          <w:tcPr>
            <w:tcW w:w="2714" w:type="dxa"/>
            <w:shd w:val="clear" w:color="auto" w:fill="00FF00"/>
          </w:tcPr>
          <w:p w:rsidR="00512CA0" w:rsidRDefault="000633E3">
            <w:pPr>
              <w:jc w:val="center"/>
            </w:pPr>
            <w:r>
              <w:t>6</w:t>
            </w:r>
          </w:p>
        </w:tc>
      </w:tr>
      <w:tr w:rsidR="00512CA0" w:rsidTr="001851AE">
        <w:tc>
          <w:tcPr>
            <w:tcW w:w="9340" w:type="dxa"/>
            <w:gridSpan w:val="2"/>
            <w:shd w:val="clear" w:color="auto" w:fill="00FF00"/>
          </w:tcPr>
          <w:p w:rsidR="00512CA0" w:rsidRDefault="000633E3">
            <w:r>
              <w:lastRenderedPageBreak/>
              <w:t>ИТОГО недельная нагрузка</w:t>
            </w:r>
          </w:p>
        </w:tc>
        <w:tc>
          <w:tcPr>
            <w:tcW w:w="2714" w:type="dxa"/>
            <w:shd w:val="clear" w:color="auto" w:fill="00FF00"/>
          </w:tcPr>
          <w:p w:rsidR="00512CA0" w:rsidRDefault="000633E3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00FF00"/>
          </w:tcPr>
          <w:p w:rsidR="00512CA0" w:rsidRDefault="000633E3">
            <w:pPr>
              <w:jc w:val="center"/>
            </w:pPr>
            <w:r>
              <w:t>34</w:t>
            </w:r>
          </w:p>
        </w:tc>
      </w:tr>
      <w:tr w:rsidR="00512CA0" w:rsidTr="001851AE">
        <w:tc>
          <w:tcPr>
            <w:tcW w:w="9340" w:type="dxa"/>
            <w:gridSpan w:val="2"/>
            <w:shd w:val="clear" w:color="auto" w:fill="FCE3FC"/>
          </w:tcPr>
          <w:p w:rsidR="00512CA0" w:rsidRDefault="000633E3">
            <w:r>
              <w:t>Количество учебных недель</w:t>
            </w:r>
          </w:p>
        </w:tc>
        <w:tc>
          <w:tcPr>
            <w:tcW w:w="2714" w:type="dxa"/>
            <w:shd w:val="clear" w:color="auto" w:fill="FCE3FC"/>
          </w:tcPr>
          <w:p w:rsidR="00512CA0" w:rsidRDefault="000633E3">
            <w:pPr>
              <w:jc w:val="center"/>
            </w:pPr>
            <w:r>
              <w:t>34</w:t>
            </w:r>
          </w:p>
        </w:tc>
        <w:tc>
          <w:tcPr>
            <w:tcW w:w="2714" w:type="dxa"/>
            <w:shd w:val="clear" w:color="auto" w:fill="FCE3FC"/>
          </w:tcPr>
          <w:p w:rsidR="00512CA0" w:rsidRDefault="000633E3">
            <w:pPr>
              <w:jc w:val="center"/>
            </w:pPr>
            <w:r>
              <w:t>34</w:t>
            </w:r>
          </w:p>
        </w:tc>
      </w:tr>
      <w:tr w:rsidR="00512CA0" w:rsidTr="001851AE">
        <w:tc>
          <w:tcPr>
            <w:tcW w:w="9340" w:type="dxa"/>
            <w:gridSpan w:val="2"/>
            <w:shd w:val="clear" w:color="auto" w:fill="FCE3FC"/>
          </w:tcPr>
          <w:p w:rsidR="00512CA0" w:rsidRDefault="000633E3">
            <w:r>
              <w:t>Всего часов в год</w:t>
            </w:r>
          </w:p>
        </w:tc>
        <w:tc>
          <w:tcPr>
            <w:tcW w:w="2714" w:type="dxa"/>
            <w:shd w:val="clear" w:color="auto" w:fill="FCE3FC"/>
          </w:tcPr>
          <w:p w:rsidR="00512CA0" w:rsidRDefault="000633E3">
            <w:pPr>
              <w:jc w:val="center"/>
            </w:pPr>
            <w:r>
              <w:t>1156</w:t>
            </w:r>
          </w:p>
        </w:tc>
        <w:tc>
          <w:tcPr>
            <w:tcW w:w="2714" w:type="dxa"/>
            <w:shd w:val="clear" w:color="auto" w:fill="FCE3FC"/>
          </w:tcPr>
          <w:p w:rsidR="00512CA0" w:rsidRDefault="000633E3">
            <w:pPr>
              <w:jc w:val="center"/>
            </w:pPr>
            <w:r>
              <w:t>1156</w:t>
            </w:r>
          </w:p>
        </w:tc>
      </w:tr>
    </w:tbl>
    <w:p w:rsidR="001851AE" w:rsidRDefault="001851AE" w:rsidP="001851AE">
      <w:pPr>
        <w:rPr>
          <w:b/>
          <w:sz w:val="32"/>
        </w:rPr>
      </w:pPr>
    </w:p>
    <w:p w:rsidR="001851AE" w:rsidRDefault="001851AE" w:rsidP="001851AE">
      <w:pPr>
        <w:rPr>
          <w:b/>
          <w:sz w:val="32"/>
        </w:rPr>
      </w:pPr>
    </w:p>
    <w:p w:rsidR="001851AE" w:rsidRDefault="001851AE" w:rsidP="001851AE">
      <w:r>
        <w:rPr>
          <w:b/>
          <w:sz w:val="32"/>
        </w:rPr>
        <w:t>План внеурочной деятельности (недельный)</w:t>
      </w:r>
    </w:p>
    <w:p w:rsidR="001851AE" w:rsidRDefault="001851AE" w:rsidP="001851AE">
      <w:r>
        <w:t>МУНИЦИПАЛЬНОЕ БЮДЖЕТНОЕ ОБЩЕОБРАЗОВАТЕЛЬНОЕ УЧРЕЖДЕНИЕ СРЕДНЯЯ ОБЩЕОБРАЗОВАТЕЛЬНАЯ ШКОЛА пос</w:t>
      </w:r>
      <w:proofErr w:type="gramStart"/>
      <w:r>
        <w:t>.К</w:t>
      </w:r>
      <w:proofErr w:type="gramEnd"/>
      <w:r>
        <w:t>расная Башкирия МУНИЦИПАЛЬНОГО РАЙОНА АБЗЕЛИЛОВСКИЙ РАЙОН РЕСПУБЛИКИ БАШКОРТОСТАН</w:t>
      </w:r>
    </w:p>
    <w:tbl>
      <w:tblPr>
        <w:tblStyle w:val="ab"/>
        <w:tblW w:w="0" w:type="auto"/>
        <w:tblLook w:val="04A0"/>
      </w:tblPr>
      <w:tblGrid>
        <w:gridCol w:w="7276"/>
        <w:gridCol w:w="3638"/>
        <w:gridCol w:w="3638"/>
      </w:tblGrid>
      <w:tr w:rsidR="001851AE" w:rsidTr="00910C2A">
        <w:tc>
          <w:tcPr>
            <w:tcW w:w="7276" w:type="dxa"/>
            <w:vMerge w:val="restart"/>
            <w:shd w:val="clear" w:color="auto" w:fill="D9D9D9"/>
          </w:tcPr>
          <w:p w:rsidR="001851AE" w:rsidRDefault="001851AE" w:rsidP="00910C2A">
            <w:r>
              <w:rPr>
                <w:b/>
              </w:rPr>
              <w:t>Учебные курсы</w:t>
            </w:r>
          </w:p>
          <w:p w:rsidR="001851AE" w:rsidRDefault="001851AE" w:rsidP="00910C2A"/>
        </w:tc>
        <w:tc>
          <w:tcPr>
            <w:tcW w:w="7276" w:type="dxa"/>
            <w:gridSpan w:val="2"/>
            <w:shd w:val="clear" w:color="auto" w:fill="D9D9D9"/>
          </w:tcPr>
          <w:p w:rsidR="001851AE" w:rsidRDefault="001851AE" w:rsidP="00910C2A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1851AE" w:rsidTr="00910C2A">
        <w:tc>
          <w:tcPr>
            <w:tcW w:w="7276" w:type="dxa"/>
            <w:vMerge/>
          </w:tcPr>
          <w:p w:rsidR="001851AE" w:rsidRDefault="001851AE" w:rsidP="00910C2A"/>
        </w:tc>
        <w:tc>
          <w:tcPr>
            <w:tcW w:w="3638" w:type="dxa"/>
            <w:shd w:val="clear" w:color="auto" w:fill="D9D9D9"/>
          </w:tcPr>
          <w:p w:rsidR="001851AE" w:rsidRDefault="001851AE" w:rsidP="00910C2A">
            <w:pPr>
              <w:jc w:val="center"/>
            </w:pPr>
            <w:r>
              <w:rPr>
                <w:b/>
              </w:rPr>
              <w:t>10а</w:t>
            </w:r>
          </w:p>
        </w:tc>
        <w:tc>
          <w:tcPr>
            <w:tcW w:w="3638" w:type="dxa"/>
            <w:shd w:val="clear" w:color="auto" w:fill="D9D9D9"/>
          </w:tcPr>
          <w:p w:rsidR="001851AE" w:rsidRDefault="001851AE" w:rsidP="00910C2A">
            <w:pPr>
              <w:jc w:val="center"/>
            </w:pPr>
            <w:r>
              <w:rPr>
                <w:b/>
              </w:rPr>
              <w:t>11б</w:t>
            </w:r>
          </w:p>
        </w:tc>
      </w:tr>
      <w:tr w:rsidR="001851AE" w:rsidTr="00910C2A">
        <w:tc>
          <w:tcPr>
            <w:tcW w:w="7276" w:type="dxa"/>
          </w:tcPr>
          <w:p w:rsidR="001851AE" w:rsidRDefault="001851AE" w:rsidP="00910C2A">
            <w:r>
              <w:t>РОВ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</w:tr>
      <w:tr w:rsidR="001851AE" w:rsidTr="00910C2A">
        <w:tc>
          <w:tcPr>
            <w:tcW w:w="7276" w:type="dxa"/>
          </w:tcPr>
          <w:p w:rsidR="001851AE" w:rsidRDefault="001851AE" w:rsidP="00910C2A">
            <w:r>
              <w:t xml:space="preserve"> Спортивный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</w:tr>
      <w:tr w:rsidR="001851AE" w:rsidTr="00910C2A">
        <w:tc>
          <w:tcPr>
            <w:tcW w:w="7276" w:type="dxa"/>
          </w:tcPr>
          <w:p w:rsidR="001851AE" w:rsidRDefault="001851AE" w:rsidP="00910C2A">
            <w:proofErr w:type="spellStart"/>
            <w:r>
              <w:t>Фмнансовая</w:t>
            </w:r>
            <w:proofErr w:type="spellEnd"/>
            <w:r>
              <w:t xml:space="preserve"> грамотность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0.5</w:t>
            </w:r>
          </w:p>
        </w:tc>
      </w:tr>
      <w:tr w:rsidR="001851AE" w:rsidTr="00910C2A">
        <w:tc>
          <w:tcPr>
            <w:tcW w:w="7276" w:type="dxa"/>
          </w:tcPr>
          <w:p w:rsidR="001851AE" w:rsidRDefault="001851AE" w:rsidP="00910C2A">
            <w:r>
              <w:t>Русский язык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</w:tr>
      <w:tr w:rsidR="001851AE" w:rsidTr="00910C2A">
        <w:tc>
          <w:tcPr>
            <w:tcW w:w="7276" w:type="dxa"/>
          </w:tcPr>
          <w:p w:rsidR="001851AE" w:rsidRDefault="001851AE" w:rsidP="00910C2A">
            <w:r>
              <w:t>Росси</w:t>
            </w:r>
            <w:proofErr w:type="gramStart"/>
            <w:r>
              <w:t>я-</w:t>
            </w:r>
            <w:proofErr w:type="gramEnd"/>
            <w:r>
              <w:t xml:space="preserve"> мои горизонты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1851AE" w:rsidRDefault="001851AE" w:rsidP="00910C2A">
            <w:pPr>
              <w:jc w:val="center"/>
            </w:pPr>
            <w:r>
              <w:t>1</w:t>
            </w:r>
          </w:p>
        </w:tc>
      </w:tr>
      <w:tr w:rsidR="00F94D8B" w:rsidTr="00910C2A">
        <w:tc>
          <w:tcPr>
            <w:tcW w:w="7276" w:type="dxa"/>
          </w:tcPr>
          <w:p w:rsidR="00F94D8B" w:rsidRDefault="00F94D8B" w:rsidP="00910C2A">
            <w:proofErr w:type="spellStart"/>
            <w:r>
              <w:t>Семьеведение</w:t>
            </w:r>
            <w:proofErr w:type="spellEnd"/>
          </w:p>
        </w:tc>
        <w:tc>
          <w:tcPr>
            <w:tcW w:w="3638" w:type="dxa"/>
          </w:tcPr>
          <w:p w:rsidR="00F94D8B" w:rsidRDefault="002E69B2" w:rsidP="00910C2A">
            <w:pPr>
              <w:jc w:val="center"/>
            </w:pPr>
            <w:r>
              <w:t>0,5</w:t>
            </w:r>
          </w:p>
        </w:tc>
        <w:tc>
          <w:tcPr>
            <w:tcW w:w="3638" w:type="dxa"/>
          </w:tcPr>
          <w:p w:rsidR="00F94D8B" w:rsidRDefault="002E69B2" w:rsidP="00910C2A">
            <w:pPr>
              <w:jc w:val="center"/>
            </w:pPr>
            <w:r>
              <w:t>0,5</w:t>
            </w:r>
          </w:p>
        </w:tc>
      </w:tr>
      <w:tr w:rsidR="00F94D8B" w:rsidTr="00910C2A">
        <w:tc>
          <w:tcPr>
            <w:tcW w:w="7276" w:type="dxa"/>
          </w:tcPr>
          <w:p w:rsidR="00F94D8B" w:rsidRDefault="00F94D8B" w:rsidP="00910C2A">
            <w:r>
              <w:t>Биология</w:t>
            </w:r>
          </w:p>
        </w:tc>
        <w:tc>
          <w:tcPr>
            <w:tcW w:w="3638" w:type="dxa"/>
          </w:tcPr>
          <w:p w:rsidR="00F94D8B" w:rsidRDefault="00F94D8B" w:rsidP="00910C2A">
            <w:pPr>
              <w:jc w:val="center"/>
            </w:pPr>
            <w:r>
              <w:t>0</w:t>
            </w:r>
          </w:p>
        </w:tc>
        <w:tc>
          <w:tcPr>
            <w:tcW w:w="3638" w:type="dxa"/>
          </w:tcPr>
          <w:p w:rsidR="00F94D8B" w:rsidRDefault="00F94D8B" w:rsidP="00910C2A">
            <w:pPr>
              <w:jc w:val="center"/>
            </w:pPr>
            <w:r>
              <w:t>1</w:t>
            </w:r>
          </w:p>
        </w:tc>
      </w:tr>
      <w:tr w:rsidR="001851AE" w:rsidTr="00910C2A">
        <w:tc>
          <w:tcPr>
            <w:tcW w:w="7276" w:type="dxa"/>
            <w:shd w:val="clear" w:color="auto" w:fill="00FF00"/>
          </w:tcPr>
          <w:p w:rsidR="001851AE" w:rsidRDefault="001851AE" w:rsidP="00910C2A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1851AE" w:rsidRDefault="002E69B2" w:rsidP="00910C2A">
            <w:pPr>
              <w:jc w:val="center"/>
            </w:pPr>
            <w:r>
              <w:t>5</w:t>
            </w:r>
          </w:p>
        </w:tc>
        <w:tc>
          <w:tcPr>
            <w:tcW w:w="3638" w:type="dxa"/>
            <w:shd w:val="clear" w:color="auto" w:fill="00FF00"/>
          </w:tcPr>
          <w:p w:rsidR="001851AE" w:rsidRDefault="002E69B2" w:rsidP="00910C2A">
            <w:pPr>
              <w:jc w:val="center"/>
            </w:pPr>
            <w:r>
              <w:t>6</w:t>
            </w:r>
          </w:p>
        </w:tc>
      </w:tr>
    </w:tbl>
    <w:p w:rsidR="00512CA0" w:rsidRDefault="000633E3">
      <w:r>
        <w:br w:type="page"/>
      </w:r>
    </w:p>
    <w:p w:rsidR="00272BC7" w:rsidRDefault="00272BC7" w:rsidP="00272BC7">
      <w:r>
        <w:lastRenderedPageBreak/>
        <w:br w:type="page"/>
      </w:r>
    </w:p>
    <w:p w:rsidR="000633E3" w:rsidRDefault="000633E3"/>
    <w:sectPr w:rsidR="000633E3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3E28"/>
    <w:rsid w:val="00007DBB"/>
    <w:rsid w:val="000454DE"/>
    <w:rsid w:val="00052FF9"/>
    <w:rsid w:val="00054BF3"/>
    <w:rsid w:val="000633E3"/>
    <w:rsid w:val="000A07A9"/>
    <w:rsid w:val="000C3476"/>
    <w:rsid w:val="000D4768"/>
    <w:rsid w:val="000F4598"/>
    <w:rsid w:val="0010613A"/>
    <w:rsid w:val="00112D88"/>
    <w:rsid w:val="001440F4"/>
    <w:rsid w:val="0015448F"/>
    <w:rsid w:val="001851AE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72BC7"/>
    <w:rsid w:val="00284FF2"/>
    <w:rsid w:val="00297A59"/>
    <w:rsid w:val="002A12FF"/>
    <w:rsid w:val="002A5D25"/>
    <w:rsid w:val="002C3030"/>
    <w:rsid w:val="002E245D"/>
    <w:rsid w:val="002E69B2"/>
    <w:rsid w:val="002F787C"/>
    <w:rsid w:val="00304E84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12CA0"/>
    <w:rsid w:val="00543B77"/>
    <w:rsid w:val="005472C1"/>
    <w:rsid w:val="00564E8B"/>
    <w:rsid w:val="005B15BC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65A16"/>
    <w:rsid w:val="008829BA"/>
    <w:rsid w:val="008B4198"/>
    <w:rsid w:val="008E0553"/>
    <w:rsid w:val="00943325"/>
    <w:rsid w:val="00955D45"/>
    <w:rsid w:val="00963708"/>
    <w:rsid w:val="0099304C"/>
    <w:rsid w:val="00996DF6"/>
    <w:rsid w:val="009A21D4"/>
    <w:rsid w:val="009B229E"/>
    <w:rsid w:val="009B6A45"/>
    <w:rsid w:val="009F18D3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0787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94D8B"/>
    <w:rsid w:val="00FB2281"/>
    <w:rsid w:val="00FC2435"/>
    <w:rsid w:val="00FD1006"/>
    <w:rsid w:val="00FD7A4F"/>
    <w:rsid w:val="00FE1E59"/>
    <w:rsid w:val="00FF7B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6C666EF-26DE-4B6D-AC42-CD98D3AFA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870</Words>
  <Characters>4961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3dмоделирование -3</cp:lastModifiedBy>
  <cp:revision>12</cp:revision>
  <cp:lastPrinted>2024-09-05T08:19:00Z</cp:lastPrinted>
  <dcterms:created xsi:type="dcterms:W3CDTF">2023-04-17T10:37:00Z</dcterms:created>
  <dcterms:modified xsi:type="dcterms:W3CDTF">2024-09-12T05:01:00Z</dcterms:modified>
</cp:coreProperties>
</file>